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287D0" w14:textId="77777777" w:rsidR="00EE3056" w:rsidRPr="00EE3056" w:rsidRDefault="00EE3056" w:rsidP="00EE3056">
      <w:pPr>
        <w:jc w:val="center"/>
        <w:rPr>
          <w:rFonts w:ascii="Times New Roman" w:eastAsiaTheme="minorHAnsi" w:hAnsi="Times New Roman" w:cs="Times New Roman"/>
          <w:b/>
          <w:bCs/>
          <w:lang w:val="en-CA"/>
        </w:rPr>
      </w:pPr>
      <w:r w:rsidRPr="00EE3056">
        <w:rPr>
          <w:rFonts w:ascii="Times New Roman" w:eastAsiaTheme="minorHAnsi" w:hAnsi="Times New Roman" w:cs="Times New Roman"/>
          <w:b/>
          <w:bCs/>
          <w:lang w:val="en-CA"/>
        </w:rPr>
        <w:t>Project Title: Design and Simulation of a Single-Stage DC-AC Converter for Photovoltaic Systems</w:t>
      </w:r>
    </w:p>
    <w:p w14:paraId="1B60EF5C" w14:textId="77777777" w:rsidR="00EE3056" w:rsidRPr="00EE3056" w:rsidRDefault="00EE3056" w:rsidP="00EE3056">
      <w:pPr>
        <w:rPr>
          <w:rFonts w:ascii="Times New Roman" w:eastAsiaTheme="minorHAnsi" w:hAnsi="Times New Roman" w:cs="Times New Roman"/>
          <w:b/>
          <w:bCs/>
          <w:lang w:val="en-CA"/>
        </w:rPr>
      </w:pPr>
    </w:p>
    <w:p w14:paraId="70CB6A1F" w14:textId="77777777" w:rsidR="00EE3056" w:rsidRPr="00EE3056" w:rsidRDefault="00EE3056" w:rsidP="00EE3056">
      <w:pPr>
        <w:jc w:val="both"/>
        <w:rPr>
          <w:rFonts w:ascii="Times New Roman" w:eastAsiaTheme="minorHAnsi" w:hAnsi="Times New Roman" w:cs="Times New Roman"/>
          <w:b/>
          <w:bCs/>
          <w:lang w:val="en-CA"/>
        </w:rPr>
      </w:pPr>
      <w:r w:rsidRPr="00EE3056">
        <w:rPr>
          <w:rFonts w:ascii="Times New Roman" w:eastAsiaTheme="minorHAnsi" w:hAnsi="Times New Roman" w:cs="Times New Roman"/>
          <w:b/>
          <w:bCs/>
          <w:lang w:val="en-CA"/>
        </w:rPr>
        <w:t>Project Description:</w:t>
      </w:r>
    </w:p>
    <w:p w14:paraId="46B30EF6" w14:textId="77777777" w:rsidR="00EE3056" w:rsidRPr="00EE3056" w:rsidRDefault="00EE3056" w:rsidP="00EE3056">
      <w:pPr>
        <w:rPr>
          <w:rFonts w:ascii="Times New Roman" w:eastAsiaTheme="minorHAnsi" w:hAnsi="Times New Roman" w:cs="Times New Roman"/>
          <w:lang w:val="en-CA"/>
        </w:rPr>
      </w:pPr>
      <w:r w:rsidRPr="00EE3056">
        <w:rPr>
          <w:rFonts w:ascii="Times New Roman" w:eastAsiaTheme="minorHAnsi" w:hAnsi="Times New Roman" w:cs="Times New Roman"/>
          <w:lang w:val="en-CA"/>
        </w:rPr>
        <w:t>The project aims to design and simulate a single-stage DC-AC converter that integrates a DC-DC boost converter and an inverter within a single topology. This converter serves as a critical interface between photovoltaic (PV) systems and the electrical AC grid. By merging these functionalities, the proposed design seeks to enhance overall energy conversion efficiency, reduce costs, and improve the reliability of PV systems.</w:t>
      </w:r>
    </w:p>
    <w:p w14:paraId="5E51DC31" w14:textId="77777777" w:rsidR="00EE3056" w:rsidRPr="00EE3056" w:rsidRDefault="00EE3056" w:rsidP="00EE3056">
      <w:pPr>
        <w:rPr>
          <w:rFonts w:ascii="Times New Roman" w:eastAsiaTheme="minorHAnsi" w:hAnsi="Times New Roman" w:cs="Times New Roman"/>
          <w:lang w:val="en-CA"/>
        </w:rPr>
      </w:pPr>
      <w:r w:rsidRPr="00EE3056">
        <w:rPr>
          <w:rFonts w:ascii="Times New Roman" w:eastAsiaTheme="minorHAnsi" w:hAnsi="Times New Roman" w:cs="Times New Roman"/>
          <w:lang w:val="en-CA"/>
        </w:rPr>
        <w:t xml:space="preserve">This project will be executed entirely using MATLAB and </w:t>
      </w:r>
      <w:proofErr w:type="spellStart"/>
      <w:r w:rsidRPr="00EE3056">
        <w:rPr>
          <w:rFonts w:ascii="Times New Roman" w:eastAsiaTheme="minorHAnsi" w:hAnsi="Times New Roman" w:cs="Times New Roman"/>
          <w:lang w:val="en-CA"/>
        </w:rPr>
        <w:t>Simulink</w:t>
      </w:r>
      <w:proofErr w:type="spellEnd"/>
      <w:r w:rsidRPr="00EE3056">
        <w:rPr>
          <w:rFonts w:ascii="Times New Roman" w:eastAsiaTheme="minorHAnsi" w:hAnsi="Times New Roman" w:cs="Times New Roman"/>
          <w:lang w:val="en-CA"/>
        </w:rPr>
        <w:t xml:space="preserve">, allowing for in-depth analysis and validation of the converter’s performance through simulation without any hardware implementation. The focus will be on developing a robust simulation model that can predict the </w:t>
      </w:r>
      <w:proofErr w:type="spellStart"/>
      <w:r w:rsidRPr="00EE3056">
        <w:rPr>
          <w:rFonts w:ascii="Times New Roman" w:eastAsiaTheme="minorHAnsi" w:hAnsi="Times New Roman" w:cs="Times New Roman"/>
          <w:lang w:val="en-CA"/>
        </w:rPr>
        <w:t>behavior</w:t>
      </w:r>
      <w:proofErr w:type="spellEnd"/>
      <w:r w:rsidRPr="00EE3056">
        <w:rPr>
          <w:rFonts w:ascii="Times New Roman" w:eastAsiaTheme="minorHAnsi" w:hAnsi="Times New Roman" w:cs="Times New Roman"/>
          <w:lang w:val="en-CA"/>
        </w:rPr>
        <w:t xml:space="preserve"> of the converter under various operating conditions.</w:t>
      </w:r>
    </w:p>
    <w:p w14:paraId="05792211" w14:textId="77777777" w:rsidR="00EE3056" w:rsidRPr="00EE3056" w:rsidRDefault="00EE3056" w:rsidP="00EE3056">
      <w:pPr>
        <w:rPr>
          <w:rFonts w:ascii="Times New Roman" w:eastAsiaTheme="minorHAnsi" w:hAnsi="Times New Roman" w:cs="Times New Roman"/>
          <w:lang w:val="en-CA"/>
        </w:rPr>
      </w:pPr>
    </w:p>
    <w:p w14:paraId="131C869F" w14:textId="77777777" w:rsidR="00EE3056" w:rsidRPr="00EE3056" w:rsidRDefault="00EE3056" w:rsidP="00EE3056">
      <w:pPr>
        <w:rPr>
          <w:rFonts w:ascii="Times New Roman" w:eastAsiaTheme="minorHAnsi" w:hAnsi="Times New Roman" w:cs="Times New Roman"/>
          <w:b/>
          <w:bCs/>
          <w:lang w:val="en-CA"/>
        </w:rPr>
      </w:pPr>
      <w:r w:rsidRPr="00EE3056">
        <w:rPr>
          <w:rFonts w:ascii="Times New Roman" w:eastAsiaTheme="minorHAnsi" w:hAnsi="Times New Roman" w:cs="Times New Roman"/>
          <w:b/>
          <w:bCs/>
          <w:lang w:val="en-CA"/>
        </w:rPr>
        <w:t>Key Objectives:</w:t>
      </w:r>
    </w:p>
    <w:p w14:paraId="48654E30" w14:textId="77777777" w:rsidR="00EE3056" w:rsidRPr="00EE3056" w:rsidRDefault="00EE3056" w:rsidP="00EE3056">
      <w:pPr>
        <w:rPr>
          <w:rFonts w:ascii="Times New Roman" w:eastAsiaTheme="minorHAnsi" w:hAnsi="Times New Roman" w:cs="Times New Roman"/>
          <w:b/>
          <w:bCs/>
          <w:lang w:val="en-CA"/>
        </w:rPr>
      </w:pPr>
    </w:p>
    <w:p w14:paraId="71756BC4" w14:textId="77777777" w:rsidR="00EE3056" w:rsidRPr="00EE3056" w:rsidRDefault="00EE3056" w:rsidP="00EE3056">
      <w:pPr>
        <w:rPr>
          <w:rFonts w:ascii="Times New Roman" w:eastAsiaTheme="minorHAnsi" w:hAnsi="Times New Roman" w:cs="Times New Roman"/>
          <w:b/>
          <w:bCs/>
          <w:lang w:val="en-CA"/>
        </w:rPr>
      </w:pPr>
      <w:r w:rsidRPr="00EE3056">
        <w:rPr>
          <w:rFonts w:ascii="Times New Roman" w:eastAsiaTheme="minorHAnsi" w:hAnsi="Times New Roman" w:cs="Times New Roman"/>
          <w:b/>
          <w:bCs/>
          <w:lang w:val="en-CA"/>
        </w:rPr>
        <w:t>Design and Model Development:</w:t>
      </w:r>
    </w:p>
    <w:p w14:paraId="40B4205C" w14:textId="77777777" w:rsidR="00EE3056" w:rsidRPr="00EE3056" w:rsidRDefault="00EE3056" w:rsidP="00EE3056">
      <w:pPr>
        <w:numPr>
          <w:ilvl w:val="0"/>
          <w:numId w:val="1"/>
        </w:numPr>
        <w:contextualSpacing/>
        <w:rPr>
          <w:rFonts w:ascii="Times New Roman" w:eastAsiaTheme="minorHAnsi" w:hAnsi="Times New Roman" w:cs="Times New Roman"/>
          <w:lang w:val="en-CA"/>
        </w:rPr>
      </w:pPr>
      <w:r w:rsidRPr="00EE3056">
        <w:rPr>
          <w:rFonts w:ascii="Times New Roman" w:eastAsiaTheme="minorHAnsi" w:hAnsi="Times New Roman" w:cs="Times New Roman"/>
          <w:lang w:val="en-CA"/>
        </w:rPr>
        <w:t>To develop a comprehensive simulation model of the single-stage DC-AC converter using MATLAB/</w:t>
      </w:r>
      <w:proofErr w:type="spellStart"/>
      <w:r w:rsidRPr="00EE3056">
        <w:rPr>
          <w:rFonts w:ascii="Times New Roman" w:eastAsiaTheme="minorHAnsi" w:hAnsi="Times New Roman" w:cs="Times New Roman"/>
          <w:lang w:val="en-CA"/>
        </w:rPr>
        <w:t>Simulink</w:t>
      </w:r>
      <w:proofErr w:type="spellEnd"/>
      <w:r w:rsidRPr="00EE3056">
        <w:rPr>
          <w:rFonts w:ascii="Times New Roman" w:eastAsiaTheme="minorHAnsi" w:hAnsi="Times New Roman" w:cs="Times New Roman"/>
          <w:lang w:val="en-CA"/>
        </w:rPr>
        <w:t>.</w:t>
      </w:r>
    </w:p>
    <w:p w14:paraId="594A4150" w14:textId="77777777" w:rsidR="00EE3056" w:rsidRPr="00EE3056" w:rsidRDefault="00EE3056" w:rsidP="00EE3056">
      <w:pPr>
        <w:numPr>
          <w:ilvl w:val="0"/>
          <w:numId w:val="1"/>
        </w:numPr>
        <w:contextualSpacing/>
        <w:rPr>
          <w:rFonts w:ascii="Times New Roman" w:eastAsiaTheme="minorHAnsi" w:hAnsi="Times New Roman" w:cs="Times New Roman"/>
          <w:lang w:val="en-CA"/>
        </w:rPr>
      </w:pPr>
      <w:r w:rsidRPr="00EE3056">
        <w:rPr>
          <w:rFonts w:ascii="Times New Roman" w:eastAsiaTheme="minorHAnsi" w:hAnsi="Times New Roman" w:cs="Times New Roman"/>
          <w:lang w:val="en-CA"/>
        </w:rPr>
        <w:t>To implement an effective control strategy for managing grid-injected and panel currents.</w:t>
      </w:r>
    </w:p>
    <w:p w14:paraId="10B87661" w14:textId="77777777" w:rsidR="00EE3056" w:rsidRPr="00EE3056" w:rsidRDefault="00EE3056" w:rsidP="00EE3056">
      <w:pPr>
        <w:rPr>
          <w:rFonts w:ascii="Times New Roman" w:eastAsiaTheme="minorHAnsi" w:hAnsi="Times New Roman" w:cs="Times New Roman"/>
          <w:b/>
          <w:bCs/>
          <w:lang w:val="en-CA"/>
        </w:rPr>
      </w:pPr>
      <w:r w:rsidRPr="00EE3056">
        <w:rPr>
          <w:rFonts w:ascii="Times New Roman" w:eastAsiaTheme="minorHAnsi" w:hAnsi="Times New Roman" w:cs="Times New Roman"/>
          <w:b/>
          <w:bCs/>
          <w:lang w:val="en-CA"/>
        </w:rPr>
        <w:t xml:space="preserve"> Performance Evaluation:</w:t>
      </w:r>
    </w:p>
    <w:p w14:paraId="0FA21253" w14:textId="77777777" w:rsidR="00EE3056" w:rsidRPr="00EE3056" w:rsidRDefault="00EE3056" w:rsidP="00EE3056">
      <w:pPr>
        <w:numPr>
          <w:ilvl w:val="0"/>
          <w:numId w:val="2"/>
        </w:numPr>
        <w:contextualSpacing/>
        <w:rPr>
          <w:rFonts w:ascii="Times New Roman" w:eastAsiaTheme="minorHAnsi" w:hAnsi="Times New Roman" w:cs="Times New Roman"/>
          <w:lang w:val="en-CA"/>
        </w:rPr>
      </w:pPr>
      <w:r w:rsidRPr="00EE3056">
        <w:rPr>
          <w:rFonts w:ascii="Times New Roman" w:eastAsiaTheme="minorHAnsi" w:hAnsi="Times New Roman" w:cs="Times New Roman"/>
          <w:lang w:val="en-CA"/>
        </w:rPr>
        <w:t>To analyze the converter’s performance metrics, including efficiency, voltage ripple, and total harmonic distortion (THDi).</w:t>
      </w:r>
    </w:p>
    <w:p w14:paraId="57A5BEA3" w14:textId="77777777" w:rsidR="00EE3056" w:rsidRPr="00EE3056" w:rsidRDefault="00EE3056" w:rsidP="00EE3056">
      <w:pPr>
        <w:numPr>
          <w:ilvl w:val="0"/>
          <w:numId w:val="2"/>
        </w:numPr>
        <w:contextualSpacing/>
        <w:rPr>
          <w:rFonts w:ascii="Times New Roman" w:eastAsiaTheme="minorHAnsi" w:hAnsi="Times New Roman" w:cs="Times New Roman"/>
          <w:lang w:val="en-CA"/>
        </w:rPr>
      </w:pPr>
      <w:r w:rsidRPr="00EE3056">
        <w:rPr>
          <w:rFonts w:ascii="Times New Roman" w:eastAsiaTheme="minorHAnsi" w:hAnsi="Times New Roman" w:cs="Times New Roman"/>
          <w:lang w:val="en-CA"/>
        </w:rPr>
        <w:t>To optimize the design parameters based on simulation results to meet the required specifications.</w:t>
      </w:r>
    </w:p>
    <w:p w14:paraId="0C8F4DCE"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Validation and Documentation:</w:t>
      </w:r>
    </w:p>
    <w:p w14:paraId="70A8A276" w14:textId="77777777" w:rsidR="00EE3056" w:rsidRPr="00EE3056" w:rsidRDefault="00EE3056" w:rsidP="00EE3056">
      <w:pPr>
        <w:numPr>
          <w:ilvl w:val="0"/>
          <w:numId w:val="3"/>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To validate the design equations and simulation outcomes against theoretical predictions.</w:t>
      </w:r>
    </w:p>
    <w:p w14:paraId="106D85C7" w14:textId="77777777" w:rsidR="00EE3056" w:rsidRPr="00EE3056" w:rsidRDefault="00EE3056" w:rsidP="00EE3056">
      <w:pPr>
        <w:numPr>
          <w:ilvl w:val="0"/>
          <w:numId w:val="3"/>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To document the entire process, including design specifications, simulation results, analysis, and conclusions, in a detailed project report.</w:t>
      </w:r>
    </w:p>
    <w:p w14:paraId="54B1CEFA"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b/>
          <w:bCs/>
          <w:kern w:val="0"/>
          <w:lang w:val="en-CA"/>
          <w14:ligatures w14:val="none"/>
        </w:rPr>
      </w:pPr>
      <w:r w:rsidRPr="00EE3056">
        <w:rPr>
          <w:rFonts w:ascii="Times New Roman" w:eastAsia="Times New Roman" w:hAnsi="Times New Roman" w:cs="Times New Roman"/>
          <w:b/>
          <w:bCs/>
          <w:kern w:val="0"/>
          <w:lang w:val="en-CA"/>
          <w14:ligatures w14:val="none"/>
        </w:rPr>
        <w:t>Technical Overview:</w:t>
      </w:r>
    </w:p>
    <w:p w14:paraId="445E22B0"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b/>
          <w:bCs/>
          <w:kern w:val="0"/>
          <w:lang w:val="en-CA"/>
          <w14:ligatures w14:val="none"/>
        </w:rPr>
      </w:pPr>
      <w:r w:rsidRPr="00EE3056">
        <w:rPr>
          <w:rFonts w:ascii="Times New Roman" w:eastAsia="Times New Roman" w:hAnsi="Times New Roman" w:cs="Times New Roman"/>
          <w:b/>
          <w:bCs/>
          <w:kern w:val="0"/>
          <w:lang w:val="en-CA"/>
          <w14:ligatures w14:val="none"/>
        </w:rPr>
        <w:t>Converter Topology:</w:t>
      </w:r>
    </w:p>
    <w:p w14:paraId="6A6599EB" w14:textId="77777777" w:rsidR="00EE3056" w:rsidRPr="00EE3056" w:rsidRDefault="00EE3056" w:rsidP="00EE3056">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lastRenderedPageBreak/>
        <w:t>The proposed converter will utilize a full-bridge inverter configuration integrated with additional components (two diodes and one inductor) to implement boosting capabilities.</w:t>
      </w:r>
    </w:p>
    <w:p w14:paraId="56CEC05C" w14:textId="77777777" w:rsidR="00EE3056" w:rsidRPr="00EE3056" w:rsidRDefault="00EE3056" w:rsidP="00EE3056">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The topology will allow for a three-level output voltage, which is beneficial for minimizing losses during the conversion process.</w:t>
      </w:r>
    </w:p>
    <w:p w14:paraId="54B66A27" w14:textId="77777777" w:rsidR="00EE3056" w:rsidRPr="00EE3056" w:rsidRDefault="00EE3056" w:rsidP="00EE3056">
      <w:pPr>
        <w:spacing w:before="100" w:beforeAutospacing="1" w:after="100" w:afterAutospacing="1" w:line="240" w:lineRule="auto"/>
        <w:ind w:left="720"/>
        <w:jc w:val="both"/>
        <w:rPr>
          <w:rFonts w:ascii="Times New Roman" w:eastAsia="Times New Roman" w:hAnsi="Times New Roman" w:cs="Times New Roman"/>
          <w:kern w:val="0"/>
          <w:lang w:val="en-CA"/>
          <w14:ligatures w14:val="none"/>
        </w:rPr>
      </w:pPr>
    </w:p>
    <w:p w14:paraId="7513471C"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Control Strategy:</w:t>
      </w:r>
    </w:p>
    <w:p w14:paraId="7F9C016B"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 xml:space="preserve">The control system will be based on </w:t>
      </w:r>
      <w:proofErr w:type="spellStart"/>
      <w:r w:rsidRPr="00EE3056">
        <w:rPr>
          <w:rFonts w:ascii="Times New Roman" w:eastAsia="Times New Roman" w:hAnsi="Times New Roman" w:cs="Times New Roman"/>
          <w:b/>
          <w:bCs/>
          <w:kern w:val="0"/>
          <w:lang w:val="en-CA"/>
          <w14:ligatures w14:val="none"/>
        </w:rPr>
        <w:t>hysteretic</w:t>
      </w:r>
      <w:proofErr w:type="spellEnd"/>
      <w:r w:rsidRPr="00EE3056">
        <w:rPr>
          <w:rFonts w:ascii="Times New Roman" w:eastAsia="Times New Roman" w:hAnsi="Times New Roman" w:cs="Times New Roman"/>
          <w:b/>
          <w:bCs/>
          <w:kern w:val="0"/>
          <w:lang w:val="en-CA"/>
          <w14:ligatures w14:val="none"/>
        </w:rPr>
        <w:t xml:space="preserve"> control</w:t>
      </w:r>
      <w:r w:rsidRPr="00EE3056">
        <w:rPr>
          <w:rFonts w:ascii="Times New Roman" w:eastAsia="Times New Roman" w:hAnsi="Times New Roman" w:cs="Times New Roman"/>
          <w:kern w:val="0"/>
          <w:lang w:val="en-CA"/>
          <w14:ligatures w14:val="none"/>
        </w:rPr>
        <w:t xml:space="preserve"> techniques to regulate:</w:t>
      </w:r>
    </w:p>
    <w:p w14:paraId="1EEF56A4" w14:textId="77777777" w:rsidR="00EE3056" w:rsidRPr="00EE3056" w:rsidRDefault="00EE3056" w:rsidP="00EE3056">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Grid-Injection Current (iLR):</w:t>
      </w:r>
      <w:r w:rsidRPr="00EE3056">
        <w:rPr>
          <w:rFonts w:ascii="Times New Roman" w:eastAsia="Times New Roman" w:hAnsi="Times New Roman" w:cs="Times New Roman"/>
          <w:kern w:val="0"/>
          <w:lang w:val="en-CA"/>
          <w14:ligatures w14:val="none"/>
        </w:rPr>
        <w:t xml:space="preserve"> This ensures the current injected into the AC grid is sinusoidal and adheres to grid standards.</w:t>
      </w:r>
    </w:p>
    <w:p w14:paraId="5EDB934A" w14:textId="77777777" w:rsidR="00EE3056" w:rsidRPr="00EE3056" w:rsidRDefault="00EE3056" w:rsidP="00EE3056">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Panel Current (iLP):</w:t>
      </w:r>
      <w:r w:rsidRPr="00EE3056">
        <w:rPr>
          <w:rFonts w:ascii="Times New Roman" w:eastAsia="Times New Roman" w:hAnsi="Times New Roman" w:cs="Times New Roman"/>
          <w:kern w:val="0"/>
          <w:lang w:val="en-CA"/>
          <w14:ligatures w14:val="none"/>
        </w:rPr>
        <w:t xml:space="preserve"> The control system will dynamically monitor and adjust the panel current to maximize energy extraction from the PV system.</w:t>
      </w:r>
    </w:p>
    <w:p w14:paraId="28AE6330"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 xml:space="preserve">The </w:t>
      </w:r>
      <w:proofErr w:type="spellStart"/>
      <w:r w:rsidRPr="00EE3056">
        <w:rPr>
          <w:rFonts w:ascii="Times New Roman" w:eastAsia="Times New Roman" w:hAnsi="Times New Roman" w:cs="Times New Roman"/>
          <w:kern w:val="0"/>
          <w:lang w:val="en-CA"/>
          <w14:ligatures w14:val="none"/>
        </w:rPr>
        <w:t>hysteretic</w:t>
      </w:r>
      <w:proofErr w:type="spellEnd"/>
      <w:r w:rsidRPr="00EE3056">
        <w:rPr>
          <w:rFonts w:ascii="Times New Roman" w:eastAsia="Times New Roman" w:hAnsi="Times New Roman" w:cs="Times New Roman"/>
          <w:kern w:val="0"/>
          <w:lang w:val="en-CA"/>
          <w14:ligatures w14:val="none"/>
        </w:rPr>
        <w:t xml:space="preserve"> controllers will operate based on error feedback mechanisms, generating control signals that adjust the switching states of the power transistors in real-time.</w:t>
      </w:r>
    </w:p>
    <w:p w14:paraId="451FF218" w14:textId="77777777" w:rsidR="00EE3056" w:rsidRPr="00EE3056" w:rsidRDefault="00EE3056" w:rsidP="00EE3056">
      <w:pPr>
        <w:spacing w:before="100" w:beforeAutospacing="1" w:after="100" w:afterAutospacing="1" w:line="240" w:lineRule="auto"/>
        <w:ind w:left="360"/>
        <w:jc w:val="both"/>
        <w:rPr>
          <w:rFonts w:ascii="Times New Roman" w:eastAsia="Times New Roman" w:hAnsi="Times New Roman" w:cs="Times New Roman"/>
          <w:kern w:val="0"/>
          <w:lang w:val="en-CA"/>
          <w14:ligatures w14:val="none"/>
        </w:rPr>
      </w:pPr>
    </w:p>
    <w:p w14:paraId="75974B65" w14:textId="77777777" w:rsidR="00EE3056" w:rsidRPr="00EE3056" w:rsidRDefault="00EE3056" w:rsidP="00EE3056">
      <w:pPr>
        <w:spacing w:before="100" w:beforeAutospacing="1" w:after="100" w:afterAutospacing="1" w:line="240" w:lineRule="auto"/>
        <w:ind w:left="360"/>
        <w:jc w:val="both"/>
        <w:rPr>
          <w:rFonts w:ascii="Times New Roman" w:eastAsia="Times New Roman" w:hAnsi="Times New Roman" w:cs="Times New Roman"/>
          <w:kern w:val="0"/>
          <w:lang w:val="en-CA"/>
          <w14:ligatures w14:val="none"/>
        </w:rPr>
      </w:pPr>
    </w:p>
    <w:p w14:paraId="4834693D"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Simulation Model Development:</w:t>
      </w:r>
    </w:p>
    <w:p w14:paraId="1DB61344"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 xml:space="preserve">A detailed simulation model will be created in </w:t>
      </w:r>
      <w:proofErr w:type="spellStart"/>
      <w:r w:rsidRPr="00EE3056">
        <w:rPr>
          <w:rFonts w:ascii="Times New Roman" w:eastAsia="Times New Roman" w:hAnsi="Times New Roman" w:cs="Times New Roman"/>
          <w:b/>
          <w:bCs/>
          <w:kern w:val="0"/>
          <w:lang w:val="en-CA"/>
          <w14:ligatures w14:val="none"/>
        </w:rPr>
        <w:t>Simulink</w:t>
      </w:r>
      <w:proofErr w:type="spellEnd"/>
      <w:r w:rsidRPr="00EE3056">
        <w:rPr>
          <w:rFonts w:ascii="Times New Roman" w:eastAsia="Times New Roman" w:hAnsi="Times New Roman" w:cs="Times New Roman"/>
          <w:kern w:val="0"/>
          <w:lang w:val="en-CA"/>
          <w14:ligatures w14:val="none"/>
        </w:rPr>
        <w:t>, incorporating all relevant components such as:</w:t>
      </w:r>
    </w:p>
    <w:p w14:paraId="6D0DE3D4" w14:textId="77777777" w:rsidR="00EE3056" w:rsidRPr="00EE3056" w:rsidRDefault="00EE3056" w:rsidP="00EE3056">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Full-Bridge Inverter:</w:t>
      </w:r>
      <w:r w:rsidRPr="00EE3056">
        <w:rPr>
          <w:rFonts w:ascii="Times New Roman" w:eastAsia="Times New Roman" w:hAnsi="Times New Roman" w:cs="Times New Roman"/>
          <w:kern w:val="0"/>
          <w:lang w:val="en-CA"/>
          <w14:ligatures w14:val="none"/>
        </w:rPr>
        <w:t xml:space="preserve"> For converting the boosted DC voltage to AC.</w:t>
      </w:r>
    </w:p>
    <w:p w14:paraId="48EA2AD6" w14:textId="77777777" w:rsidR="00EE3056" w:rsidRPr="00EE3056" w:rsidRDefault="00EE3056" w:rsidP="00EE3056">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Boost Converter:</w:t>
      </w:r>
      <w:r w:rsidRPr="00EE3056">
        <w:rPr>
          <w:rFonts w:ascii="Times New Roman" w:eastAsia="Times New Roman" w:hAnsi="Times New Roman" w:cs="Times New Roman"/>
          <w:kern w:val="0"/>
          <w:lang w:val="en-CA"/>
          <w14:ligatures w14:val="none"/>
        </w:rPr>
        <w:t xml:space="preserve"> For stepping up the voltage from the PV panel.</w:t>
      </w:r>
    </w:p>
    <w:p w14:paraId="5A7A2018" w14:textId="77777777" w:rsidR="00EE3056" w:rsidRPr="00EE3056" w:rsidRDefault="00EE3056" w:rsidP="00EE3056">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LC Filter:</w:t>
      </w:r>
      <w:r w:rsidRPr="00EE3056">
        <w:rPr>
          <w:rFonts w:ascii="Times New Roman" w:eastAsia="Times New Roman" w:hAnsi="Times New Roman" w:cs="Times New Roman"/>
          <w:kern w:val="0"/>
          <w:lang w:val="en-CA"/>
          <w14:ligatures w14:val="none"/>
        </w:rPr>
        <w:t xml:space="preserve"> A second-order low-pass filter will be integrated to limit output voltage ripple to less than 5% of the rated value.</w:t>
      </w:r>
    </w:p>
    <w:p w14:paraId="1A2E1615"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The model will simulate different load conditions and PV inputs to assess how the converter responds in real-world scenarios.</w:t>
      </w:r>
    </w:p>
    <w:p w14:paraId="7511E38A"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Performance Analysis:</w:t>
      </w:r>
    </w:p>
    <w:p w14:paraId="4A532303"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Performance metrics to be evaluated will include:</w:t>
      </w:r>
    </w:p>
    <w:p w14:paraId="727309EC" w14:textId="77777777" w:rsidR="00EE3056" w:rsidRPr="00EE3056" w:rsidRDefault="00EE3056" w:rsidP="00EE3056">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Efficiency:</w:t>
      </w:r>
      <w:r w:rsidRPr="00EE3056">
        <w:rPr>
          <w:rFonts w:ascii="Times New Roman" w:eastAsia="Times New Roman" w:hAnsi="Times New Roman" w:cs="Times New Roman"/>
          <w:kern w:val="0"/>
          <w:lang w:val="en-CA"/>
          <w14:ligatures w14:val="none"/>
        </w:rPr>
        <w:t xml:space="preserve"> Calculated by comparing input and output power under varying conditions.</w:t>
      </w:r>
    </w:p>
    <w:p w14:paraId="425088C9" w14:textId="77777777" w:rsidR="00EE3056" w:rsidRPr="00EE3056" w:rsidRDefault="00EE3056" w:rsidP="00EE3056">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Voltage Ripple:</w:t>
      </w:r>
      <w:r w:rsidRPr="00EE3056">
        <w:rPr>
          <w:rFonts w:ascii="Times New Roman" w:eastAsia="Times New Roman" w:hAnsi="Times New Roman" w:cs="Times New Roman"/>
          <w:kern w:val="0"/>
          <w:lang w:val="en-CA"/>
          <w14:ligatures w14:val="none"/>
        </w:rPr>
        <w:t xml:space="preserve"> Ensured to be below 5% through the implementation of the LC filter in the model.</w:t>
      </w:r>
    </w:p>
    <w:p w14:paraId="269C6FFF" w14:textId="77777777" w:rsidR="00EE3056" w:rsidRPr="00EE3056" w:rsidRDefault="00EE3056" w:rsidP="00EE3056">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Total Harmonic Distortion (THDi):</w:t>
      </w:r>
      <w:r w:rsidRPr="00EE3056">
        <w:rPr>
          <w:rFonts w:ascii="Times New Roman" w:eastAsia="Times New Roman" w:hAnsi="Times New Roman" w:cs="Times New Roman"/>
          <w:kern w:val="0"/>
          <w:lang w:val="en-CA"/>
          <w14:ligatures w14:val="none"/>
        </w:rPr>
        <w:t xml:space="preserve"> Monitored to remain below 3% by incorporating an input filter and optimizing the control strategy.</w:t>
      </w:r>
    </w:p>
    <w:p w14:paraId="5A814F78"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Simulation results will be analyzed using MATLAB’s plotting capabilities to visualize current and voltage waveforms, allowing for easy interpretation of the converter's performance.</w:t>
      </w:r>
    </w:p>
    <w:p w14:paraId="2DD29386"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Validation and Reporting:</w:t>
      </w:r>
    </w:p>
    <w:p w14:paraId="027248DC"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lastRenderedPageBreak/>
        <w:t>The design equations and performance metrics will be validated by running simulations under a range of conditions, including:</w:t>
      </w:r>
    </w:p>
    <w:p w14:paraId="7561D6D7" w14:textId="77777777" w:rsidR="00EE3056" w:rsidRPr="00EE3056" w:rsidRDefault="00EE3056" w:rsidP="00EE3056">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Different input voltages from the PV array.</w:t>
      </w:r>
    </w:p>
    <w:p w14:paraId="457BFBC8" w14:textId="77777777" w:rsidR="00EE3056" w:rsidRPr="00EE3056" w:rsidRDefault="00EE3056" w:rsidP="00EE3056">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Variable load scenarios to assess the robustness of the control strategy.</w:t>
      </w:r>
    </w:p>
    <w:p w14:paraId="4076F3DC"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The project report will compile findings from the literature review, design methodology, simulation results, and performance analysis, supported by graphs and charts generated from MATLAB.</w:t>
      </w:r>
    </w:p>
    <w:p w14:paraId="2E760E59"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b/>
          <w:bCs/>
          <w:kern w:val="0"/>
          <w:lang w:val="en-CA"/>
          <w14:ligatures w14:val="none"/>
        </w:rPr>
      </w:pPr>
      <w:r w:rsidRPr="00EE3056">
        <w:rPr>
          <w:rFonts w:ascii="Times New Roman" w:eastAsia="Times New Roman" w:hAnsi="Times New Roman" w:cs="Times New Roman"/>
          <w:b/>
          <w:bCs/>
          <w:kern w:val="0"/>
          <w:lang w:val="en-CA"/>
          <w14:ligatures w14:val="none"/>
        </w:rPr>
        <w:t>Expected Outcomes:</w:t>
      </w:r>
    </w:p>
    <w:p w14:paraId="0211347E"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A validated and functional simulation model of the single-stage DC-AC converter that demonstrates efficient conversion from PV to AC grid standards.</w:t>
      </w:r>
    </w:p>
    <w:p w14:paraId="6917762D"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Comprehensive performance evaluation, confirming the converter operates within the desired specifications.</w:t>
      </w:r>
    </w:p>
    <w:p w14:paraId="441D833A" w14:textId="77777777" w:rsidR="00EE3056" w:rsidRPr="00EE3056" w:rsidRDefault="00EE3056" w:rsidP="00EE3056">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A detailed project report that serves as documentation for the design process, methodologies used, results obtained, and conclusions drawn.</w:t>
      </w:r>
    </w:p>
    <w:p w14:paraId="3B40219C" w14:textId="77777777" w:rsidR="00EE3056" w:rsidRPr="00EE3056" w:rsidRDefault="00EE3056" w:rsidP="00EE3056">
      <w:pPr>
        <w:spacing w:before="100" w:beforeAutospacing="1" w:after="100" w:afterAutospacing="1" w:line="240" w:lineRule="auto"/>
        <w:ind w:left="1440"/>
        <w:contextualSpacing/>
        <w:jc w:val="both"/>
        <w:rPr>
          <w:rFonts w:ascii="Times New Roman" w:eastAsia="Times New Roman" w:hAnsi="Times New Roman" w:cs="Times New Roman"/>
          <w:kern w:val="0"/>
          <w:lang w:val="en-CA"/>
          <w14:ligatures w14:val="none"/>
        </w:rPr>
      </w:pPr>
    </w:p>
    <w:p w14:paraId="265639D6" w14:textId="77777777" w:rsidR="00EE3056" w:rsidRPr="00EE3056" w:rsidRDefault="00EE3056" w:rsidP="00EE3056">
      <w:pPr>
        <w:spacing w:before="100" w:beforeAutospacing="1" w:after="100" w:afterAutospacing="1" w:line="240" w:lineRule="auto"/>
        <w:ind w:left="1440"/>
        <w:contextualSpacing/>
        <w:jc w:val="both"/>
        <w:rPr>
          <w:rFonts w:ascii="Times New Roman" w:eastAsia="Times New Roman" w:hAnsi="Times New Roman" w:cs="Times New Roman"/>
          <w:kern w:val="0"/>
          <w:lang w:val="en-CA"/>
          <w14:ligatures w14:val="none"/>
        </w:rPr>
      </w:pPr>
    </w:p>
    <w:p w14:paraId="54F58A40"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b/>
          <w:bCs/>
          <w:kern w:val="0"/>
          <w:lang w:val="en-CA"/>
          <w14:ligatures w14:val="none"/>
        </w:rPr>
      </w:pPr>
      <w:r w:rsidRPr="00EE3056">
        <w:rPr>
          <w:rFonts w:ascii="Times New Roman" w:eastAsia="Times New Roman" w:hAnsi="Times New Roman" w:cs="Times New Roman"/>
          <w:b/>
          <w:bCs/>
          <w:kern w:val="0"/>
          <w:lang w:val="en-CA"/>
          <w14:ligatures w14:val="none"/>
        </w:rPr>
        <w:t>Timeline and Resources:</w:t>
      </w:r>
    </w:p>
    <w:p w14:paraId="6AC5AC56" w14:textId="77777777" w:rsidR="00EE3056" w:rsidRPr="00EE3056" w:rsidRDefault="00EE3056" w:rsidP="00EE3056">
      <w:pPr>
        <w:numPr>
          <w:ilvl w:val="0"/>
          <w:numId w:val="11"/>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 xml:space="preserve">Phase 1: Literature Review and Initial Design </w:t>
      </w:r>
    </w:p>
    <w:p w14:paraId="3C715F72" w14:textId="77777777" w:rsidR="00EE3056" w:rsidRPr="00EE3056" w:rsidRDefault="00EE3056" w:rsidP="00EE3056">
      <w:pPr>
        <w:numPr>
          <w:ilvl w:val="0"/>
          <w:numId w:val="12"/>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Conduct a thorough literature review on existing DC-AC converter technologies and their control strategies.</w:t>
      </w:r>
    </w:p>
    <w:p w14:paraId="64676A29" w14:textId="77777777" w:rsidR="00EE3056" w:rsidRPr="00EE3056" w:rsidRDefault="00EE3056" w:rsidP="00EE3056">
      <w:pPr>
        <w:numPr>
          <w:ilvl w:val="0"/>
          <w:numId w:val="12"/>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Document key findings and finalize design specifications and parameters in MATLAB.</w:t>
      </w:r>
    </w:p>
    <w:p w14:paraId="6E608740" w14:textId="77777777" w:rsidR="00EE3056" w:rsidRPr="00EE3056" w:rsidRDefault="00EE3056" w:rsidP="00EE3056">
      <w:pPr>
        <w:numPr>
          <w:ilvl w:val="0"/>
          <w:numId w:val="11"/>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 xml:space="preserve">Phase 2: Simulation Model Development </w:t>
      </w:r>
    </w:p>
    <w:p w14:paraId="083192B9" w14:textId="77777777" w:rsidR="00EE3056" w:rsidRPr="00EE3056" w:rsidRDefault="00EE3056" w:rsidP="00EE3056">
      <w:pPr>
        <w:numPr>
          <w:ilvl w:val="0"/>
          <w:numId w:val="13"/>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 xml:space="preserve">Build a detailed </w:t>
      </w:r>
      <w:proofErr w:type="spellStart"/>
      <w:r w:rsidRPr="00EE3056">
        <w:rPr>
          <w:rFonts w:ascii="Times New Roman" w:eastAsia="Times New Roman" w:hAnsi="Times New Roman" w:cs="Times New Roman"/>
          <w:kern w:val="0"/>
          <w:lang w:val="en-CA"/>
          <w14:ligatures w14:val="none"/>
        </w:rPr>
        <w:t>Simulink</w:t>
      </w:r>
      <w:proofErr w:type="spellEnd"/>
      <w:r w:rsidRPr="00EE3056">
        <w:rPr>
          <w:rFonts w:ascii="Times New Roman" w:eastAsia="Times New Roman" w:hAnsi="Times New Roman" w:cs="Times New Roman"/>
          <w:kern w:val="0"/>
          <w:lang w:val="en-CA"/>
          <w14:ligatures w14:val="none"/>
        </w:rPr>
        <w:t xml:space="preserve"> model of the single-stage DC-AC converter, integrating all necessary components and control strategies.</w:t>
      </w:r>
    </w:p>
    <w:p w14:paraId="70D6690B" w14:textId="77777777" w:rsidR="00EE3056" w:rsidRPr="00EE3056" w:rsidRDefault="00EE3056" w:rsidP="00EE3056">
      <w:pPr>
        <w:numPr>
          <w:ilvl w:val="0"/>
          <w:numId w:val="13"/>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Develop and implement the control algorithms in the model to ensure accurate regulation of currents.</w:t>
      </w:r>
    </w:p>
    <w:p w14:paraId="6C88C0C8" w14:textId="77777777" w:rsidR="00EE3056" w:rsidRPr="00EE3056" w:rsidRDefault="00EE3056" w:rsidP="00EE3056">
      <w:pPr>
        <w:numPr>
          <w:ilvl w:val="0"/>
          <w:numId w:val="11"/>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 xml:space="preserve">Phase 3: Performance Analysis and Optimization </w:t>
      </w:r>
    </w:p>
    <w:p w14:paraId="5558A72D" w14:textId="77777777" w:rsidR="00EE3056" w:rsidRPr="00EE3056" w:rsidRDefault="00EE3056" w:rsidP="00EE3056">
      <w:pPr>
        <w:numPr>
          <w:ilvl w:val="0"/>
          <w:numId w:val="14"/>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Run simulations to assess converter performance under various scenarios and collect data for analysis.</w:t>
      </w:r>
    </w:p>
    <w:p w14:paraId="45124031" w14:textId="77777777" w:rsidR="00EE3056" w:rsidRPr="00EE3056" w:rsidRDefault="00EE3056" w:rsidP="00EE3056">
      <w:pPr>
        <w:numPr>
          <w:ilvl w:val="0"/>
          <w:numId w:val="14"/>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Optimize the converter design based on simulation results to improve efficiency and performance metrics.</w:t>
      </w:r>
    </w:p>
    <w:p w14:paraId="68355F48" w14:textId="77777777" w:rsidR="00EE3056" w:rsidRPr="00EE3056" w:rsidRDefault="00EE3056" w:rsidP="00EE3056">
      <w:pPr>
        <w:numPr>
          <w:ilvl w:val="0"/>
          <w:numId w:val="11"/>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 xml:space="preserve">Phase 4: Documentation and Final Reporting </w:t>
      </w:r>
    </w:p>
    <w:p w14:paraId="629531EF" w14:textId="77777777" w:rsidR="00EE3056" w:rsidRPr="00EE3056" w:rsidRDefault="00EE3056" w:rsidP="00EE3056">
      <w:pPr>
        <w:numPr>
          <w:ilvl w:val="0"/>
          <w:numId w:val="1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Compile all findings, simulations, and analyses into a comprehensive project report.</w:t>
      </w:r>
    </w:p>
    <w:p w14:paraId="10A9836E" w14:textId="77777777" w:rsidR="00EE3056" w:rsidRPr="00EE3056" w:rsidRDefault="00EE3056" w:rsidP="00EE3056">
      <w:pPr>
        <w:numPr>
          <w:ilvl w:val="0"/>
          <w:numId w:val="15"/>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Include visual representations of results, such as plots of voltage and current waveforms, and a summary of conclusions and recommendations for future work.</w:t>
      </w:r>
    </w:p>
    <w:p w14:paraId="5223D220"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b/>
          <w:bCs/>
          <w:kern w:val="0"/>
          <w:lang w:val="en-CA"/>
          <w14:ligatures w14:val="none"/>
        </w:rPr>
      </w:pPr>
      <w:r w:rsidRPr="00EE3056">
        <w:rPr>
          <w:rFonts w:ascii="Times New Roman" w:eastAsia="Times New Roman" w:hAnsi="Times New Roman" w:cs="Times New Roman"/>
          <w:b/>
          <w:bCs/>
          <w:kern w:val="0"/>
          <w:lang w:val="en-CA"/>
          <w14:ligatures w14:val="none"/>
        </w:rPr>
        <w:t>Resources Required:</w:t>
      </w:r>
    </w:p>
    <w:p w14:paraId="4340F42F" w14:textId="77777777" w:rsidR="00EE3056" w:rsidRPr="00EE3056" w:rsidRDefault="00EE3056" w:rsidP="00EE3056">
      <w:pPr>
        <w:numPr>
          <w:ilvl w:val="0"/>
          <w:numId w:val="11"/>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Software:</w:t>
      </w:r>
    </w:p>
    <w:p w14:paraId="2DE491C2" w14:textId="77777777" w:rsidR="00EE3056" w:rsidRPr="00EE3056" w:rsidRDefault="00EE3056" w:rsidP="00EE3056">
      <w:pPr>
        <w:numPr>
          <w:ilvl w:val="0"/>
          <w:numId w:val="16"/>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MATLAB/</w:t>
      </w:r>
      <w:proofErr w:type="spellStart"/>
      <w:r w:rsidRPr="00EE3056">
        <w:rPr>
          <w:rFonts w:ascii="Times New Roman" w:eastAsia="Times New Roman" w:hAnsi="Times New Roman" w:cs="Times New Roman"/>
          <w:b/>
          <w:bCs/>
          <w:kern w:val="0"/>
          <w:lang w:val="en-CA"/>
          <w14:ligatures w14:val="none"/>
        </w:rPr>
        <w:t>Simulink</w:t>
      </w:r>
      <w:proofErr w:type="spellEnd"/>
      <w:r w:rsidRPr="00EE3056">
        <w:rPr>
          <w:rFonts w:ascii="Times New Roman" w:eastAsia="Times New Roman" w:hAnsi="Times New Roman" w:cs="Times New Roman"/>
          <w:b/>
          <w:bCs/>
          <w:kern w:val="0"/>
          <w:lang w:val="en-CA"/>
          <w14:ligatures w14:val="none"/>
        </w:rPr>
        <w:t>:</w:t>
      </w:r>
      <w:r w:rsidRPr="00EE3056">
        <w:rPr>
          <w:rFonts w:ascii="Times New Roman" w:eastAsia="Times New Roman" w:hAnsi="Times New Roman" w:cs="Times New Roman"/>
          <w:kern w:val="0"/>
          <w:lang w:val="en-CA"/>
          <w14:ligatures w14:val="none"/>
        </w:rPr>
        <w:t xml:space="preserve"> For </w:t>
      </w:r>
      <w:proofErr w:type="spellStart"/>
      <w:r w:rsidRPr="00EE3056">
        <w:rPr>
          <w:rFonts w:ascii="Times New Roman" w:eastAsia="Times New Roman" w:hAnsi="Times New Roman" w:cs="Times New Roman"/>
          <w:kern w:val="0"/>
          <w:lang w:val="en-CA"/>
          <w14:ligatures w14:val="none"/>
        </w:rPr>
        <w:t>modeling</w:t>
      </w:r>
      <w:proofErr w:type="spellEnd"/>
      <w:r w:rsidRPr="00EE3056">
        <w:rPr>
          <w:rFonts w:ascii="Times New Roman" w:eastAsia="Times New Roman" w:hAnsi="Times New Roman" w:cs="Times New Roman"/>
          <w:kern w:val="0"/>
          <w:lang w:val="en-CA"/>
          <w14:ligatures w14:val="none"/>
        </w:rPr>
        <w:t>, simulation, and analysis of the converter design.</w:t>
      </w:r>
    </w:p>
    <w:p w14:paraId="34B87B6C" w14:textId="77777777" w:rsidR="00EE3056" w:rsidRPr="00EE3056" w:rsidRDefault="00EE3056" w:rsidP="00EE3056">
      <w:pPr>
        <w:numPr>
          <w:ilvl w:val="0"/>
          <w:numId w:val="16"/>
        </w:numPr>
        <w:spacing w:before="100" w:beforeAutospacing="1" w:after="100" w:afterAutospacing="1" w:line="240" w:lineRule="auto"/>
        <w:contextualSpacing/>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lastRenderedPageBreak/>
        <w:t>MATLAB Toolboxes:</w:t>
      </w:r>
      <w:r w:rsidRPr="00EE3056">
        <w:rPr>
          <w:rFonts w:ascii="Times New Roman" w:eastAsia="Times New Roman" w:hAnsi="Times New Roman" w:cs="Times New Roman"/>
          <w:kern w:val="0"/>
          <w:lang w:val="en-CA"/>
          <w14:ligatures w14:val="none"/>
        </w:rPr>
        <w:t xml:space="preserve"> Signal Processing Toolbox and Control System Toolbox for advanced analysis.</w:t>
      </w:r>
    </w:p>
    <w:p w14:paraId="24639DB3" w14:textId="77777777" w:rsidR="00EE3056" w:rsidRPr="00EE3056" w:rsidRDefault="00EE3056" w:rsidP="00EE3056">
      <w:pPr>
        <w:numPr>
          <w:ilvl w:val="0"/>
          <w:numId w:val="10"/>
        </w:num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b/>
          <w:bCs/>
          <w:kern w:val="0"/>
          <w:lang w:val="en-CA"/>
          <w14:ligatures w14:val="none"/>
        </w:rPr>
        <w:t>Documentation and References:</w:t>
      </w:r>
    </w:p>
    <w:p w14:paraId="1CA5B019" w14:textId="77777777" w:rsidR="00EE3056" w:rsidRPr="00EE3056" w:rsidRDefault="00EE3056" w:rsidP="00EE3056">
      <w:pPr>
        <w:numPr>
          <w:ilvl w:val="1"/>
          <w:numId w:val="10"/>
        </w:numPr>
        <w:spacing w:before="100" w:beforeAutospacing="1" w:after="100" w:afterAutospacing="1" w:line="240" w:lineRule="auto"/>
        <w:jc w:val="both"/>
        <w:rPr>
          <w:rFonts w:ascii="Times New Roman" w:eastAsia="Times New Roman" w:hAnsi="Times New Roman" w:cs="Times New Roman"/>
          <w:kern w:val="0"/>
          <w:lang w:val="en-CA"/>
          <w14:ligatures w14:val="none"/>
        </w:rPr>
      </w:pPr>
      <w:r w:rsidRPr="00EE3056">
        <w:rPr>
          <w:rFonts w:ascii="Times New Roman" w:eastAsia="Times New Roman" w:hAnsi="Times New Roman" w:cs="Times New Roman"/>
          <w:kern w:val="0"/>
          <w:lang w:val="en-CA"/>
          <w14:ligatures w14:val="none"/>
        </w:rPr>
        <w:t xml:space="preserve">Access to relevant technical papers, </w:t>
      </w:r>
      <w:proofErr w:type="spellStart"/>
      <w:r w:rsidRPr="00EE3056">
        <w:rPr>
          <w:rFonts w:ascii="Times New Roman" w:eastAsia="Times New Roman" w:hAnsi="Times New Roman" w:cs="Times New Roman"/>
          <w:kern w:val="0"/>
          <w:lang w:val="en-CA"/>
          <w14:ligatures w14:val="none"/>
        </w:rPr>
        <w:t>datasheets</w:t>
      </w:r>
      <w:proofErr w:type="spellEnd"/>
      <w:r w:rsidRPr="00EE3056">
        <w:rPr>
          <w:rFonts w:ascii="Times New Roman" w:eastAsia="Times New Roman" w:hAnsi="Times New Roman" w:cs="Times New Roman"/>
          <w:kern w:val="0"/>
          <w:lang w:val="en-CA"/>
          <w14:ligatures w14:val="none"/>
        </w:rPr>
        <w:t>, and reference materials for theoretical background and component selection.</w:t>
      </w:r>
    </w:p>
    <w:p w14:paraId="1B618148"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p>
    <w:p w14:paraId="06A9649A"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p>
    <w:p w14:paraId="2B851953"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p>
    <w:p w14:paraId="2C295387" w14:textId="77777777" w:rsidR="00EE3056" w:rsidRPr="00EE3056" w:rsidRDefault="00EE3056" w:rsidP="00EE3056">
      <w:pPr>
        <w:spacing w:before="100" w:beforeAutospacing="1" w:after="100" w:afterAutospacing="1" w:line="240" w:lineRule="auto"/>
        <w:jc w:val="both"/>
        <w:rPr>
          <w:rFonts w:ascii="Times New Roman" w:eastAsia="Times New Roman" w:hAnsi="Times New Roman" w:cs="Times New Roman"/>
          <w:kern w:val="0"/>
          <w:lang w:val="en-CA"/>
          <w14:ligatures w14:val="none"/>
        </w:rPr>
      </w:pPr>
    </w:p>
    <w:p w14:paraId="077B4357" w14:textId="77777777" w:rsidR="00EE3056" w:rsidRDefault="00EE3056"/>
    <w:sectPr w:rsidR="00EE3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1E88"/>
    <w:multiLevelType w:val="hybridMultilevel"/>
    <w:tmpl w:val="08EECC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7B2BD4"/>
    <w:multiLevelType w:val="hybridMultilevel"/>
    <w:tmpl w:val="9B405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14DFD"/>
    <w:multiLevelType w:val="hybridMultilevel"/>
    <w:tmpl w:val="24925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277F57"/>
    <w:multiLevelType w:val="multilevel"/>
    <w:tmpl w:val="FEA4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D731E"/>
    <w:multiLevelType w:val="hybridMultilevel"/>
    <w:tmpl w:val="DF961C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8501F76"/>
    <w:multiLevelType w:val="hybridMultilevel"/>
    <w:tmpl w:val="C84CA5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767882"/>
    <w:multiLevelType w:val="hybridMultilevel"/>
    <w:tmpl w:val="00BEDCF8"/>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 w15:restartNumberingAfterBreak="0">
    <w:nsid w:val="442F7C5D"/>
    <w:multiLevelType w:val="hybridMultilevel"/>
    <w:tmpl w:val="6F988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0B247C"/>
    <w:multiLevelType w:val="hybridMultilevel"/>
    <w:tmpl w:val="1A360D22"/>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9" w15:restartNumberingAfterBreak="0">
    <w:nsid w:val="564E4755"/>
    <w:multiLevelType w:val="hybridMultilevel"/>
    <w:tmpl w:val="76923D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84B6CC2"/>
    <w:multiLevelType w:val="hybridMultilevel"/>
    <w:tmpl w:val="D37232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D0D730B"/>
    <w:multiLevelType w:val="hybridMultilevel"/>
    <w:tmpl w:val="DF9E3AC4"/>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5E581461"/>
    <w:multiLevelType w:val="hybridMultilevel"/>
    <w:tmpl w:val="1BDE8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936905"/>
    <w:multiLevelType w:val="hybridMultilevel"/>
    <w:tmpl w:val="64B026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B083635"/>
    <w:multiLevelType w:val="hybridMultilevel"/>
    <w:tmpl w:val="675494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E12955"/>
    <w:multiLevelType w:val="hybridMultilevel"/>
    <w:tmpl w:val="0254AE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61349462">
    <w:abstractNumId w:val="2"/>
  </w:num>
  <w:num w:numId="2" w16cid:durableId="1477145623">
    <w:abstractNumId w:val="12"/>
  </w:num>
  <w:num w:numId="3" w16cid:durableId="780029201">
    <w:abstractNumId w:val="8"/>
  </w:num>
  <w:num w:numId="4" w16cid:durableId="835337458">
    <w:abstractNumId w:val="6"/>
  </w:num>
  <w:num w:numId="5" w16cid:durableId="1536239196">
    <w:abstractNumId w:val="7"/>
  </w:num>
  <w:num w:numId="6" w16cid:durableId="1893616463">
    <w:abstractNumId w:val="13"/>
  </w:num>
  <w:num w:numId="7" w16cid:durableId="2095202697">
    <w:abstractNumId w:val="11"/>
  </w:num>
  <w:num w:numId="8" w16cid:durableId="479882909">
    <w:abstractNumId w:val="9"/>
  </w:num>
  <w:num w:numId="9" w16cid:durableId="2125030430">
    <w:abstractNumId w:val="4"/>
  </w:num>
  <w:num w:numId="10" w16cid:durableId="607545464">
    <w:abstractNumId w:val="3"/>
  </w:num>
  <w:num w:numId="11" w16cid:durableId="405961529">
    <w:abstractNumId w:val="1"/>
  </w:num>
  <w:num w:numId="12" w16cid:durableId="77556969">
    <w:abstractNumId w:val="0"/>
  </w:num>
  <w:num w:numId="13" w16cid:durableId="948046964">
    <w:abstractNumId w:val="15"/>
  </w:num>
  <w:num w:numId="14" w16cid:durableId="452943556">
    <w:abstractNumId w:val="10"/>
  </w:num>
  <w:num w:numId="15" w16cid:durableId="377171791">
    <w:abstractNumId w:val="5"/>
  </w:num>
  <w:num w:numId="16" w16cid:durableId="708915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56"/>
    <w:rsid w:val="001019D3"/>
    <w:rsid w:val="00EE3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8072F5"/>
  <w15:chartTrackingRefBased/>
  <w15:docId w15:val="{F2F1DE4B-1541-8544-863C-D88F51BE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056"/>
    <w:rPr>
      <w:rFonts w:eastAsiaTheme="majorEastAsia" w:cstheme="majorBidi"/>
      <w:color w:val="272727" w:themeColor="text1" w:themeTint="D8"/>
    </w:rPr>
  </w:style>
  <w:style w:type="paragraph" w:styleId="Title">
    <w:name w:val="Title"/>
    <w:basedOn w:val="Normal"/>
    <w:next w:val="Normal"/>
    <w:link w:val="TitleChar"/>
    <w:uiPriority w:val="10"/>
    <w:qFormat/>
    <w:rsid w:val="00EE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056"/>
    <w:pPr>
      <w:spacing w:before="160"/>
      <w:jc w:val="center"/>
    </w:pPr>
    <w:rPr>
      <w:i/>
      <w:iCs/>
      <w:color w:val="404040" w:themeColor="text1" w:themeTint="BF"/>
    </w:rPr>
  </w:style>
  <w:style w:type="character" w:customStyle="1" w:styleId="QuoteChar">
    <w:name w:val="Quote Char"/>
    <w:basedOn w:val="DefaultParagraphFont"/>
    <w:link w:val="Quote"/>
    <w:uiPriority w:val="29"/>
    <w:rsid w:val="00EE3056"/>
    <w:rPr>
      <w:i/>
      <w:iCs/>
      <w:color w:val="404040" w:themeColor="text1" w:themeTint="BF"/>
    </w:rPr>
  </w:style>
  <w:style w:type="paragraph" w:styleId="ListParagraph">
    <w:name w:val="List Paragraph"/>
    <w:basedOn w:val="Normal"/>
    <w:uiPriority w:val="34"/>
    <w:qFormat/>
    <w:rsid w:val="00EE3056"/>
    <w:pPr>
      <w:ind w:left="720"/>
      <w:contextualSpacing/>
    </w:pPr>
  </w:style>
  <w:style w:type="character" w:styleId="IntenseEmphasis">
    <w:name w:val="Intense Emphasis"/>
    <w:basedOn w:val="DefaultParagraphFont"/>
    <w:uiPriority w:val="21"/>
    <w:qFormat/>
    <w:rsid w:val="00EE3056"/>
    <w:rPr>
      <w:i/>
      <w:iCs/>
      <w:color w:val="0F4761" w:themeColor="accent1" w:themeShade="BF"/>
    </w:rPr>
  </w:style>
  <w:style w:type="paragraph" w:styleId="IntenseQuote">
    <w:name w:val="Intense Quote"/>
    <w:basedOn w:val="Normal"/>
    <w:next w:val="Normal"/>
    <w:link w:val="IntenseQuoteChar"/>
    <w:uiPriority w:val="30"/>
    <w:qFormat/>
    <w:rsid w:val="00EE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056"/>
    <w:rPr>
      <w:i/>
      <w:iCs/>
      <w:color w:val="0F4761" w:themeColor="accent1" w:themeShade="BF"/>
    </w:rPr>
  </w:style>
  <w:style w:type="character" w:styleId="IntenseReference">
    <w:name w:val="Intense Reference"/>
    <w:basedOn w:val="DefaultParagraphFont"/>
    <w:uiPriority w:val="32"/>
    <w:qFormat/>
    <w:rsid w:val="00EE3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2024-11-25T02:13:00Z</dcterms:created>
  <dcterms:modified xsi:type="dcterms:W3CDTF">2024-11-25T02:13:00Z</dcterms:modified>
</cp:coreProperties>
</file>